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B2" w:rsidRDefault="00E920B2" w:rsidP="00E920B2">
      <w:pPr>
        <w:rPr>
          <w:b/>
          <w:sz w:val="26"/>
        </w:rPr>
      </w:pPr>
    </w:p>
    <w:p w:rsidR="00623632" w:rsidRDefault="00623632" w:rsidP="00E920B2">
      <w:pPr>
        <w:rPr>
          <w:b/>
          <w:sz w:val="26"/>
        </w:rPr>
      </w:pPr>
    </w:p>
    <w:p w:rsidR="00B7666E" w:rsidRPr="004615E4" w:rsidRDefault="005D1A80" w:rsidP="00E920B2">
      <w:pPr>
        <w:rPr>
          <w:b/>
          <w:sz w:val="26"/>
          <w:szCs w:val="26"/>
        </w:rPr>
      </w:pPr>
      <w:r w:rsidRPr="004615E4">
        <w:rPr>
          <w:b/>
          <w:sz w:val="26"/>
          <w:szCs w:val="26"/>
        </w:rPr>
        <w:t xml:space="preserve">Об утверждении Положения о создании </w:t>
      </w:r>
    </w:p>
    <w:p w:rsidR="00B7666E" w:rsidRPr="004615E4" w:rsidRDefault="005D1A80" w:rsidP="00E920B2">
      <w:pPr>
        <w:rPr>
          <w:b/>
          <w:sz w:val="26"/>
          <w:szCs w:val="26"/>
        </w:rPr>
      </w:pPr>
      <w:r w:rsidRPr="004615E4">
        <w:rPr>
          <w:b/>
          <w:sz w:val="26"/>
          <w:szCs w:val="26"/>
        </w:rPr>
        <w:t xml:space="preserve">нештатных формирований по обеспечению </w:t>
      </w:r>
    </w:p>
    <w:p w:rsidR="00E920B2" w:rsidRPr="004615E4" w:rsidRDefault="005D1A80" w:rsidP="00E920B2">
      <w:pPr>
        <w:rPr>
          <w:b/>
          <w:sz w:val="26"/>
          <w:szCs w:val="26"/>
        </w:rPr>
      </w:pPr>
      <w:r w:rsidRPr="004615E4">
        <w:rPr>
          <w:b/>
          <w:sz w:val="26"/>
          <w:szCs w:val="26"/>
        </w:rPr>
        <w:t>выполнения</w:t>
      </w:r>
      <w:r w:rsidR="00B7666E" w:rsidRPr="004615E4">
        <w:rPr>
          <w:b/>
          <w:sz w:val="26"/>
          <w:szCs w:val="26"/>
        </w:rPr>
        <w:t xml:space="preserve"> мероприятий по гражданской обороне</w:t>
      </w:r>
    </w:p>
    <w:p w:rsidR="00E920B2" w:rsidRPr="004615E4" w:rsidRDefault="00E920B2" w:rsidP="00E920B2">
      <w:pPr>
        <w:ind w:firstLine="709"/>
        <w:jc w:val="both"/>
        <w:rPr>
          <w:sz w:val="26"/>
          <w:szCs w:val="26"/>
        </w:rPr>
      </w:pPr>
    </w:p>
    <w:p w:rsidR="00623632" w:rsidRPr="004615E4" w:rsidRDefault="00B7666E" w:rsidP="00A33B3A">
      <w:pPr>
        <w:ind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 xml:space="preserve">В соответствии с требованиями Федерального закона от 12.02.1998 № 28-ФЗ «О гражданской обороне», </w:t>
      </w:r>
      <w:r w:rsidR="00A33B3A">
        <w:rPr>
          <w:sz w:val="26"/>
          <w:szCs w:val="26"/>
        </w:rPr>
        <w:t>Приказа</w:t>
      </w:r>
      <w:r w:rsidRPr="004615E4">
        <w:rPr>
          <w:sz w:val="26"/>
          <w:szCs w:val="26"/>
        </w:rPr>
        <w:t xml:space="preserve">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обороне»,</w:t>
      </w:r>
      <w:r w:rsidR="00A33B3A">
        <w:rPr>
          <w:sz w:val="26"/>
          <w:szCs w:val="26"/>
        </w:rPr>
        <w:t xml:space="preserve"> «</w:t>
      </w:r>
      <w:r w:rsidR="00A33B3A" w:rsidRPr="00A33B3A">
        <w:rPr>
          <w:sz w:val="26"/>
          <w:szCs w:val="26"/>
        </w:rPr>
        <w:t>Методичес</w:t>
      </w:r>
      <w:r w:rsidR="00A33B3A">
        <w:rPr>
          <w:sz w:val="26"/>
          <w:szCs w:val="26"/>
        </w:rPr>
        <w:t>ких</w:t>
      </w:r>
      <w:r w:rsidR="00A96E55">
        <w:rPr>
          <w:sz w:val="26"/>
          <w:szCs w:val="26"/>
        </w:rPr>
        <w:t xml:space="preserve"> рекомендаций</w:t>
      </w:r>
      <w:r w:rsidR="00A33B3A" w:rsidRPr="00A33B3A">
        <w:rPr>
          <w:sz w:val="26"/>
          <w:szCs w:val="26"/>
        </w:rPr>
        <w:t xml:space="preserve"> по созданию, оснащению, подготовке и применению нештатных аварийно-спасательных формирований и нештатных формирований по обеспечению выполнения мер</w:t>
      </w:r>
      <w:r w:rsidR="00A33B3A">
        <w:rPr>
          <w:sz w:val="26"/>
          <w:szCs w:val="26"/>
        </w:rPr>
        <w:t>оприятий по гражданской обороне» МЧС России от 02.12.2021 № МР-ВЯ-1,</w:t>
      </w:r>
      <w:r w:rsidR="008C3C9B">
        <w:rPr>
          <w:sz w:val="26"/>
          <w:szCs w:val="26"/>
        </w:rPr>
        <w:t xml:space="preserve"> в связи с кадровыми изменениями</w:t>
      </w:r>
      <w:r w:rsidR="00E549B2">
        <w:rPr>
          <w:sz w:val="26"/>
          <w:szCs w:val="26"/>
        </w:rPr>
        <w:t>,</w:t>
      </w:r>
      <w:r w:rsidRPr="004615E4">
        <w:rPr>
          <w:sz w:val="26"/>
          <w:szCs w:val="26"/>
        </w:rPr>
        <w:t xml:space="preserve"> в целях выполнения мероприятий по гражданской обороне при проведении не связанных с</w:t>
      </w:r>
      <w:r w:rsidR="00E549B2">
        <w:rPr>
          <w:sz w:val="26"/>
          <w:szCs w:val="26"/>
        </w:rPr>
        <w:t xml:space="preserve"> угрозой жизни и здоровью людей</w:t>
      </w:r>
      <w:r w:rsidR="00C3616A" w:rsidRPr="004615E4">
        <w:rPr>
          <w:sz w:val="26"/>
          <w:szCs w:val="26"/>
        </w:rPr>
        <w:t xml:space="preserve"> неотложных работ пр</w:t>
      </w:r>
      <w:r w:rsidR="000A6831" w:rsidRPr="004615E4">
        <w:rPr>
          <w:sz w:val="26"/>
          <w:szCs w:val="26"/>
        </w:rPr>
        <w:t xml:space="preserve">и ликвидации ЧС на территории </w:t>
      </w:r>
      <w:r w:rsidR="00856A3A">
        <w:rPr>
          <w:sz w:val="26"/>
          <w:szCs w:val="26"/>
        </w:rPr>
        <w:t>АО</w:t>
      </w:r>
    </w:p>
    <w:p w:rsidR="00E920B2" w:rsidRPr="004615E4" w:rsidRDefault="00E920B2" w:rsidP="00987BD1">
      <w:pPr>
        <w:spacing w:before="120" w:after="120"/>
        <w:ind w:firstLine="709"/>
        <w:jc w:val="both"/>
        <w:rPr>
          <w:sz w:val="26"/>
          <w:szCs w:val="26"/>
        </w:rPr>
      </w:pPr>
      <w:r w:rsidRPr="004615E4">
        <w:rPr>
          <w:b/>
          <w:sz w:val="26"/>
          <w:szCs w:val="26"/>
        </w:rPr>
        <w:t>ПРИКАЗЫВАЮ</w:t>
      </w:r>
      <w:r w:rsidRPr="004615E4">
        <w:rPr>
          <w:sz w:val="26"/>
          <w:szCs w:val="26"/>
        </w:rPr>
        <w:t>:</w:t>
      </w:r>
    </w:p>
    <w:p w:rsidR="0072281C" w:rsidRPr="004615E4" w:rsidRDefault="00C3616A" w:rsidP="0065231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Утвер</w:t>
      </w:r>
      <w:r w:rsidR="00E920B2" w:rsidRPr="004615E4">
        <w:rPr>
          <w:sz w:val="26"/>
          <w:szCs w:val="26"/>
        </w:rPr>
        <w:t>д</w:t>
      </w:r>
      <w:r w:rsidR="00F050C9" w:rsidRPr="004615E4">
        <w:rPr>
          <w:sz w:val="26"/>
          <w:szCs w:val="26"/>
        </w:rPr>
        <w:t>ить</w:t>
      </w:r>
      <w:r w:rsidR="0072281C" w:rsidRPr="004615E4">
        <w:rPr>
          <w:sz w:val="26"/>
          <w:szCs w:val="26"/>
        </w:rPr>
        <w:t>:</w:t>
      </w:r>
    </w:p>
    <w:p w:rsidR="00C3616A" w:rsidRPr="004615E4" w:rsidRDefault="00F050C9" w:rsidP="0065231B">
      <w:pPr>
        <w:pStyle w:val="a7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 xml:space="preserve"> Положение о нештатных формированиях по обеспечению выполнения мероприятий по гражданской оборон</w:t>
      </w:r>
      <w:r w:rsidR="00513F6E" w:rsidRPr="004615E4">
        <w:rPr>
          <w:sz w:val="26"/>
          <w:szCs w:val="26"/>
        </w:rPr>
        <w:t xml:space="preserve">е </w:t>
      </w:r>
      <w:r w:rsidR="00267095" w:rsidRPr="004615E4">
        <w:rPr>
          <w:sz w:val="26"/>
          <w:szCs w:val="26"/>
        </w:rPr>
        <w:t xml:space="preserve">в новой версии </w:t>
      </w:r>
      <w:r w:rsidR="00513F6E" w:rsidRPr="004615E4">
        <w:rPr>
          <w:sz w:val="26"/>
          <w:szCs w:val="26"/>
        </w:rPr>
        <w:t xml:space="preserve">(далее по тексту – НФГО) в </w:t>
      </w:r>
      <w:proofErr w:type="gramStart"/>
      <w:r w:rsidR="00513F6E" w:rsidRPr="004615E4">
        <w:rPr>
          <w:sz w:val="26"/>
          <w:szCs w:val="26"/>
        </w:rPr>
        <w:t>АО </w:t>
      </w:r>
      <w:r w:rsidR="00267095" w:rsidRPr="004615E4">
        <w:rPr>
          <w:sz w:val="26"/>
          <w:szCs w:val="26"/>
        </w:rPr>
        <w:t xml:space="preserve"> </w:t>
      </w:r>
      <w:r w:rsidRPr="004615E4">
        <w:rPr>
          <w:sz w:val="26"/>
          <w:szCs w:val="26"/>
        </w:rPr>
        <w:t>(</w:t>
      </w:r>
      <w:proofErr w:type="gramEnd"/>
      <w:r w:rsidRPr="004615E4">
        <w:rPr>
          <w:sz w:val="26"/>
          <w:szCs w:val="26"/>
        </w:rPr>
        <w:t>Приложение 1)</w:t>
      </w:r>
      <w:r w:rsidR="002C0275" w:rsidRPr="004615E4">
        <w:rPr>
          <w:sz w:val="26"/>
          <w:szCs w:val="26"/>
        </w:rPr>
        <w:t>.</w:t>
      </w:r>
    </w:p>
    <w:p w:rsidR="0072281C" w:rsidRPr="004615E4" w:rsidRDefault="0072281C" w:rsidP="0065231B">
      <w:pPr>
        <w:pStyle w:val="a7"/>
        <w:numPr>
          <w:ilvl w:val="1"/>
          <w:numId w:val="1"/>
        </w:numPr>
        <w:tabs>
          <w:tab w:val="left" w:pos="1134"/>
        </w:tabs>
        <w:ind w:hanging="83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Личный состав НФГО (Приложение 2).</w:t>
      </w:r>
    </w:p>
    <w:p w:rsidR="0072281C" w:rsidRPr="004615E4" w:rsidRDefault="0072281C" w:rsidP="0065231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Создать в АО нештатные формирования по обеспечению выполнения мероприятий по гра</w:t>
      </w:r>
      <w:r w:rsidR="00610F3A">
        <w:rPr>
          <w:sz w:val="26"/>
          <w:szCs w:val="26"/>
        </w:rPr>
        <w:t>жданской обороне в количестве 6</w:t>
      </w:r>
      <w:r w:rsidRPr="004615E4">
        <w:rPr>
          <w:sz w:val="26"/>
          <w:szCs w:val="26"/>
        </w:rPr>
        <w:t xml:space="preserve"> формирований:</w:t>
      </w:r>
    </w:p>
    <w:p w:rsidR="0072281C" w:rsidRPr="004615E4" w:rsidRDefault="000A6831" w:rsidP="000A6831">
      <w:pPr>
        <w:pStyle w:val="a7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П</w:t>
      </w:r>
      <w:r w:rsidR="0072281C" w:rsidRPr="004615E4">
        <w:rPr>
          <w:sz w:val="26"/>
          <w:szCs w:val="26"/>
        </w:rPr>
        <w:t>одвижная ремонтно-восстановительная группа по ремонту автомобильной, инженерной и другой техники.</w:t>
      </w:r>
    </w:p>
    <w:p w:rsidR="0072281C" w:rsidRPr="004615E4" w:rsidRDefault="000A6831" w:rsidP="0065231B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А</w:t>
      </w:r>
      <w:r w:rsidR="00C57621" w:rsidRPr="004615E4">
        <w:rPr>
          <w:sz w:val="26"/>
          <w:szCs w:val="26"/>
        </w:rPr>
        <w:t>варийно-техничес</w:t>
      </w:r>
      <w:r w:rsidR="0065231B" w:rsidRPr="004615E4">
        <w:rPr>
          <w:sz w:val="26"/>
          <w:szCs w:val="26"/>
        </w:rPr>
        <w:t>кая команда по электросетям, по водопроводным</w:t>
      </w:r>
      <w:r w:rsidR="00C57621" w:rsidRPr="004615E4">
        <w:rPr>
          <w:sz w:val="26"/>
          <w:szCs w:val="26"/>
        </w:rPr>
        <w:t xml:space="preserve"> сетям, по теплосетям</w:t>
      </w:r>
      <w:r w:rsidR="0065231B" w:rsidRPr="004615E4">
        <w:rPr>
          <w:sz w:val="26"/>
          <w:szCs w:val="26"/>
        </w:rPr>
        <w:t>.</w:t>
      </w:r>
    </w:p>
    <w:p w:rsidR="009E0F91" w:rsidRPr="004615E4" w:rsidRDefault="000A6831" w:rsidP="0065231B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З</w:t>
      </w:r>
      <w:r w:rsidR="009E0F91" w:rsidRPr="004615E4">
        <w:rPr>
          <w:sz w:val="26"/>
          <w:szCs w:val="26"/>
        </w:rPr>
        <w:t>вено связи.</w:t>
      </w:r>
    </w:p>
    <w:p w:rsidR="0065231B" w:rsidRPr="004615E4" w:rsidRDefault="000A6831" w:rsidP="009B54A5">
      <w:pPr>
        <w:pStyle w:val="a7"/>
        <w:numPr>
          <w:ilvl w:val="1"/>
          <w:numId w:val="1"/>
        </w:numPr>
        <w:tabs>
          <w:tab w:val="left" w:pos="1134"/>
        </w:tabs>
        <w:ind w:hanging="83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Г</w:t>
      </w:r>
      <w:r w:rsidR="0065231B" w:rsidRPr="004615E4">
        <w:rPr>
          <w:sz w:val="26"/>
          <w:szCs w:val="26"/>
        </w:rPr>
        <w:t>руппа охраны общественного порядка.</w:t>
      </w:r>
    </w:p>
    <w:p w:rsidR="0065231B" w:rsidRPr="004615E4" w:rsidRDefault="000A6831" w:rsidP="0065231B">
      <w:pPr>
        <w:pStyle w:val="a7"/>
        <w:numPr>
          <w:ilvl w:val="1"/>
          <w:numId w:val="1"/>
        </w:numPr>
        <w:tabs>
          <w:tab w:val="left" w:pos="1134"/>
        </w:tabs>
        <w:ind w:hanging="83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Г</w:t>
      </w:r>
      <w:r w:rsidR="0065231B" w:rsidRPr="004615E4">
        <w:rPr>
          <w:sz w:val="26"/>
          <w:szCs w:val="26"/>
        </w:rPr>
        <w:t>руппа выдачи средств индивидуальной защиты</w:t>
      </w:r>
      <w:r w:rsidR="00A454CB">
        <w:rPr>
          <w:sz w:val="26"/>
          <w:szCs w:val="26"/>
        </w:rPr>
        <w:t xml:space="preserve"> и табельного имущества</w:t>
      </w:r>
      <w:r w:rsidR="0065231B" w:rsidRPr="004615E4">
        <w:rPr>
          <w:sz w:val="26"/>
          <w:szCs w:val="26"/>
        </w:rPr>
        <w:t>.</w:t>
      </w:r>
    </w:p>
    <w:p w:rsidR="00E920B2" w:rsidRPr="004615E4" w:rsidRDefault="000A6831" w:rsidP="009E0F91">
      <w:pPr>
        <w:pStyle w:val="a7"/>
        <w:numPr>
          <w:ilvl w:val="1"/>
          <w:numId w:val="1"/>
        </w:numPr>
        <w:tabs>
          <w:tab w:val="left" w:pos="1134"/>
          <w:tab w:val="left" w:pos="1276"/>
        </w:tabs>
        <w:ind w:hanging="83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П</w:t>
      </w:r>
      <w:r w:rsidR="0065231B" w:rsidRPr="004615E4">
        <w:rPr>
          <w:sz w:val="26"/>
          <w:szCs w:val="26"/>
        </w:rPr>
        <w:t>ост радиационного и химического наблюдения.</w:t>
      </w:r>
    </w:p>
    <w:p w:rsidR="0041459C" w:rsidRPr="004615E4" w:rsidRDefault="00E056C3" w:rsidP="0041459C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Командирам</w:t>
      </w:r>
      <w:r w:rsidR="0041459C" w:rsidRPr="004615E4">
        <w:rPr>
          <w:sz w:val="26"/>
          <w:szCs w:val="26"/>
        </w:rPr>
        <w:t xml:space="preserve"> НФГО </w:t>
      </w:r>
      <w:r w:rsidRPr="004615E4">
        <w:rPr>
          <w:sz w:val="26"/>
          <w:szCs w:val="26"/>
        </w:rPr>
        <w:t>своевременно доводить</w:t>
      </w:r>
      <w:r w:rsidR="0041459C" w:rsidRPr="004615E4">
        <w:rPr>
          <w:sz w:val="26"/>
          <w:szCs w:val="26"/>
        </w:rPr>
        <w:t xml:space="preserve"> информа</w:t>
      </w:r>
      <w:r w:rsidRPr="004615E4">
        <w:rPr>
          <w:sz w:val="26"/>
          <w:szCs w:val="26"/>
        </w:rPr>
        <w:t>цию</w:t>
      </w:r>
      <w:r w:rsidR="00015630" w:rsidRPr="004615E4">
        <w:rPr>
          <w:sz w:val="26"/>
          <w:szCs w:val="26"/>
        </w:rPr>
        <w:t xml:space="preserve"> о</w:t>
      </w:r>
      <w:r w:rsidR="0041459C" w:rsidRPr="004615E4">
        <w:rPr>
          <w:sz w:val="26"/>
          <w:szCs w:val="26"/>
        </w:rPr>
        <w:t xml:space="preserve"> необходимости внесения изменений в список личного состава формирований до уполномоченных должностных лиц по вопросам гражданской обороны.</w:t>
      </w:r>
    </w:p>
    <w:p w:rsidR="0065231B" w:rsidRPr="004615E4" w:rsidRDefault="0065231B" w:rsidP="00973CCF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 xml:space="preserve">Приказ от </w:t>
      </w:r>
      <w:r w:rsidR="00E549B2">
        <w:rPr>
          <w:sz w:val="26"/>
          <w:szCs w:val="26"/>
        </w:rPr>
        <w:t>25.11.2024</w:t>
      </w:r>
      <w:r w:rsidR="00973CCF" w:rsidRPr="00973CCF">
        <w:rPr>
          <w:sz w:val="26"/>
          <w:szCs w:val="26"/>
        </w:rPr>
        <w:t xml:space="preserve"> № 286-од «Об утверждении Положения о создании нештатных формирований по обеспечению выполнения меро</w:t>
      </w:r>
      <w:r w:rsidR="00973CCF">
        <w:rPr>
          <w:sz w:val="26"/>
          <w:szCs w:val="26"/>
        </w:rPr>
        <w:t xml:space="preserve">приятий по гражданской обороне» </w:t>
      </w:r>
      <w:r w:rsidR="009E0F91" w:rsidRPr="004615E4">
        <w:rPr>
          <w:sz w:val="26"/>
          <w:szCs w:val="26"/>
        </w:rPr>
        <w:t>считать утратившим силу.</w:t>
      </w:r>
    </w:p>
    <w:p w:rsidR="00E920B2" w:rsidRPr="004615E4" w:rsidRDefault="008902D3" w:rsidP="009E0F91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Общий контроль исполнения приказа и руководство ГО оставляю за собой.</w:t>
      </w:r>
    </w:p>
    <w:p w:rsidR="00E920B2" w:rsidRPr="004615E4" w:rsidRDefault="00E920B2" w:rsidP="006865B0">
      <w:pPr>
        <w:jc w:val="both"/>
        <w:rPr>
          <w:sz w:val="26"/>
          <w:szCs w:val="26"/>
        </w:rPr>
      </w:pPr>
    </w:p>
    <w:p w:rsidR="009B54A5" w:rsidRPr="004615E4" w:rsidRDefault="009B54A5" w:rsidP="006865B0">
      <w:pPr>
        <w:jc w:val="both"/>
        <w:rPr>
          <w:sz w:val="26"/>
          <w:szCs w:val="26"/>
        </w:rPr>
      </w:pPr>
    </w:p>
    <w:p w:rsidR="0028252F" w:rsidRPr="004615E4" w:rsidRDefault="00135CB7" w:rsidP="00135CB7">
      <w:pPr>
        <w:tabs>
          <w:tab w:val="right" w:pos="9355"/>
        </w:tabs>
        <w:jc w:val="both"/>
        <w:rPr>
          <w:b/>
          <w:sz w:val="26"/>
          <w:szCs w:val="26"/>
        </w:rPr>
      </w:pPr>
      <w:r w:rsidRPr="004615E4">
        <w:rPr>
          <w:b/>
          <w:sz w:val="26"/>
          <w:szCs w:val="26"/>
        </w:rPr>
        <w:t>Исполнительный директор</w:t>
      </w:r>
      <w:r w:rsidRPr="004615E4">
        <w:rPr>
          <w:b/>
          <w:sz w:val="26"/>
          <w:szCs w:val="26"/>
        </w:rPr>
        <w:tab/>
      </w:r>
    </w:p>
    <w:p w:rsidR="0028252F" w:rsidRPr="004615E4" w:rsidRDefault="0028252F" w:rsidP="00135CB7">
      <w:pPr>
        <w:tabs>
          <w:tab w:val="right" w:pos="9355"/>
        </w:tabs>
        <w:jc w:val="both"/>
        <w:rPr>
          <w:b/>
          <w:sz w:val="26"/>
          <w:szCs w:val="26"/>
        </w:rPr>
      </w:pPr>
    </w:p>
    <w:p w:rsidR="009B54A5" w:rsidRDefault="009B54A5" w:rsidP="00135CB7">
      <w:pPr>
        <w:tabs>
          <w:tab w:val="right" w:pos="9355"/>
        </w:tabs>
        <w:jc w:val="both"/>
        <w:rPr>
          <w:b/>
        </w:rPr>
      </w:pPr>
    </w:p>
    <w:p w:rsidR="009B54A5" w:rsidRDefault="009B54A5" w:rsidP="00135CB7">
      <w:pPr>
        <w:tabs>
          <w:tab w:val="right" w:pos="9355"/>
        </w:tabs>
        <w:jc w:val="both"/>
        <w:rPr>
          <w:b/>
        </w:rPr>
      </w:pPr>
    </w:p>
    <w:p w:rsidR="009B54A5" w:rsidRDefault="009B54A5" w:rsidP="00135CB7">
      <w:pPr>
        <w:tabs>
          <w:tab w:val="right" w:pos="9355"/>
        </w:tabs>
        <w:jc w:val="both"/>
        <w:rPr>
          <w:b/>
        </w:rPr>
      </w:pPr>
      <w:bookmarkStart w:id="0" w:name="_GoBack"/>
      <w:bookmarkEnd w:id="0"/>
    </w:p>
    <w:sectPr w:rsidR="009B54A5" w:rsidSect="0028252F">
      <w:headerReference w:type="first" r:id="rId7"/>
      <w:pgSz w:w="11906" w:h="16838" w:code="9"/>
      <w:pgMar w:top="1134" w:right="850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68" w:rsidRDefault="00644F68" w:rsidP="00E920B2">
      <w:r>
        <w:separator/>
      </w:r>
    </w:p>
  </w:endnote>
  <w:endnote w:type="continuationSeparator" w:id="0">
    <w:p w:rsidR="00644F68" w:rsidRDefault="00644F68" w:rsidP="00E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68" w:rsidRDefault="00644F68" w:rsidP="00E920B2">
      <w:r>
        <w:separator/>
      </w:r>
    </w:p>
  </w:footnote>
  <w:footnote w:type="continuationSeparator" w:id="0">
    <w:p w:rsidR="00644F68" w:rsidRDefault="00644F68" w:rsidP="00E9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B7" w:rsidRDefault="00135CB7" w:rsidP="000D07A8">
    <w:pPr>
      <w:pStyle w:val="ConsNonformat"/>
      <w:spacing w:before="120" w:after="120" w:line="240" w:lineRule="auto"/>
      <w:ind w:firstLine="0"/>
      <w:jc w:val="center"/>
      <w:rPr>
        <w:rFonts w:ascii="Times New Roman" w:hAnsi="Times New Roman"/>
        <w:b/>
        <w:sz w:val="28"/>
        <w:szCs w:val="28"/>
      </w:rPr>
    </w:pPr>
    <w:r w:rsidRPr="001B4FFF">
      <w:rPr>
        <w:rFonts w:ascii="Times New Roman" w:hAnsi="Times New Roman"/>
        <w:b/>
        <w:sz w:val="28"/>
        <w:szCs w:val="28"/>
      </w:rPr>
      <w:t>ПРИКАЗ</w:t>
    </w:r>
  </w:p>
  <w:p w:rsidR="00135CB7" w:rsidRDefault="00135CB7" w:rsidP="00135CB7">
    <w:pPr>
      <w:pStyle w:val="ConsNonformat"/>
      <w:tabs>
        <w:tab w:val="right" w:pos="9355"/>
      </w:tabs>
      <w:spacing w:line="240" w:lineRule="auto"/>
      <w:ind w:firstLine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6"/>
        <w:szCs w:val="26"/>
      </w:rPr>
      <w:t>__</w:t>
    </w:r>
    <w:proofErr w:type="gramStart"/>
    <w:r>
      <w:rPr>
        <w:rFonts w:ascii="Times New Roman" w:hAnsi="Times New Roman"/>
        <w:b/>
        <w:sz w:val="26"/>
        <w:szCs w:val="26"/>
      </w:rPr>
      <w:t>_._</w:t>
    </w:r>
    <w:proofErr w:type="gramEnd"/>
    <w:r>
      <w:rPr>
        <w:rFonts w:ascii="Times New Roman" w:hAnsi="Times New Roman"/>
        <w:b/>
        <w:sz w:val="26"/>
        <w:szCs w:val="26"/>
      </w:rPr>
      <w:t>__.202</w:t>
    </w:r>
    <w:r w:rsidR="00A454CB">
      <w:rPr>
        <w:rFonts w:ascii="Times New Roman" w:hAnsi="Times New Roman"/>
        <w:b/>
        <w:sz w:val="26"/>
        <w:szCs w:val="26"/>
      </w:rPr>
      <w:t>5</w:t>
    </w:r>
    <w:r>
      <w:rPr>
        <w:rFonts w:ascii="Times New Roman" w:hAnsi="Times New Roman"/>
        <w:b/>
        <w:sz w:val="28"/>
        <w:szCs w:val="28"/>
      </w:rPr>
      <w:tab/>
    </w:r>
    <w:r w:rsidRPr="00C3065D">
      <w:rPr>
        <w:rFonts w:ascii="Times New Roman" w:hAnsi="Times New Roman"/>
        <w:b/>
        <w:sz w:val="26"/>
        <w:szCs w:val="26"/>
      </w:rPr>
      <w:t>№_______</w:t>
    </w:r>
  </w:p>
  <w:p w:rsidR="00135CB7" w:rsidRPr="00C3065D" w:rsidRDefault="00135CB7" w:rsidP="00135CB7">
    <w:pPr>
      <w:pStyle w:val="ConsNonformat"/>
      <w:spacing w:before="120" w:after="120" w:line="240" w:lineRule="auto"/>
      <w:ind w:firstLine="0"/>
      <w:jc w:val="center"/>
      <w:rPr>
        <w:rFonts w:ascii="Times New Roman" w:hAnsi="Times New Roman"/>
        <w:b/>
        <w:sz w:val="26"/>
        <w:szCs w:val="26"/>
      </w:rPr>
    </w:pPr>
    <w:r w:rsidRPr="00C3065D">
      <w:rPr>
        <w:rFonts w:ascii="Times New Roman" w:hAnsi="Times New Roman"/>
        <w:b/>
        <w:sz w:val="26"/>
        <w:szCs w:val="26"/>
      </w:rPr>
      <w:t>Мурманск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C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6F"/>
    <w:rsid w:val="00015630"/>
    <w:rsid w:val="00017AFE"/>
    <w:rsid w:val="00080AB4"/>
    <w:rsid w:val="000A6831"/>
    <w:rsid w:val="000B5886"/>
    <w:rsid w:val="000D07A8"/>
    <w:rsid w:val="001171CC"/>
    <w:rsid w:val="00135CB7"/>
    <w:rsid w:val="00165365"/>
    <w:rsid w:val="00220BC5"/>
    <w:rsid w:val="002504B3"/>
    <w:rsid w:val="00267095"/>
    <w:rsid w:val="0028252F"/>
    <w:rsid w:val="00296382"/>
    <w:rsid w:val="002C0275"/>
    <w:rsid w:val="002E5C68"/>
    <w:rsid w:val="003539C3"/>
    <w:rsid w:val="00391FF2"/>
    <w:rsid w:val="003954AF"/>
    <w:rsid w:val="0041459C"/>
    <w:rsid w:val="004261AC"/>
    <w:rsid w:val="004615E4"/>
    <w:rsid w:val="004E379C"/>
    <w:rsid w:val="00513F6E"/>
    <w:rsid w:val="00536357"/>
    <w:rsid w:val="00582B72"/>
    <w:rsid w:val="005D1A80"/>
    <w:rsid w:val="005F40C3"/>
    <w:rsid w:val="00610F3A"/>
    <w:rsid w:val="006157D9"/>
    <w:rsid w:val="00623632"/>
    <w:rsid w:val="00627F4A"/>
    <w:rsid w:val="00633AE0"/>
    <w:rsid w:val="00644F68"/>
    <w:rsid w:val="00647C47"/>
    <w:rsid w:val="0065231B"/>
    <w:rsid w:val="0065675A"/>
    <w:rsid w:val="006824B9"/>
    <w:rsid w:val="006865B0"/>
    <w:rsid w:val="00690C9E"/>
    <w:rsid w:val="006A4C58"/>
    <w:rsid w:val="006B11B1"/>
    <w:rsid w:val="00714BD3"/>
    <w:rsid w:val="007221A2"/>
    <w:rsid w:val="0072281C"/>
    <w:rsid w:val="00856A3A"/>
    <w:rsid w:val="008902D3"/>
    <w:rsid w:val="008A5001"/>
    <w:rsid w:val="008C3C9B"/>
    <w:rsid w:val="008E02B4"/>
    <w:rsid w:val="0091513C"/>
    <w:rsid w:val="00973CCF"/>
    <w:rsid w:val="00987BD1"/>
    <w:rsid w:val="009B54A5"/>
    <w:rsid w:val="009E0F91"/>
    <w:rsid w:val="00A25AAB"/>
    <w:rsid w:val="00A33B3A"/>
    <w:rsid w:val="00A454CB"/>
    <w:rsid w:val="00A96E55"/>
    <w:rsid w:val="00AA3B75"/>
    <w:rsid w:val="00AB2AF4"/>
    <w:rsid w:val="00AF557B"/>
    <w:rsid w:val="00AF7561"/>
    <w:rsid w:val="00B46969"/>
    <w:rsid w:val="00B550A9"/>
    <w:rsid w:val="00B71C7B"/>
    <w:rsid w:val="00B7666E"/>
    <w:rsid w:val="00BC6ABE"/>
    <w:rsid w:val="00C3616A"/>
    <w:rsid w:val="00C4660E"/>
    <w:rsid w:val="00C57621"/>
    <w:rsid w:val="00D664A2"/>
    <w:rsid w:val="00E056C3"/>
    <w:rsid w:val="00E549B2"/>
    <w:rsid w:val="00E86FC1"/>
    <w:rsid w:val="00E920B2"/>
    <w:rsid w:val="00EB1E22"/>
    <w:rsid w:val="00F03F63"/>
    <w:rsid w:val="00F050C9"/>
    <w:rsid w:val="00F2596F"/>
    <w:rsid w:val="00F306DD"/>
    <w:rsid w:val="00F838C1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6A0D5"/>
  <w15:chartTrackingRefBased/>
  <w15:docId w15:val="{56996926-FD22-4E4F-AF23-8316E003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B2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20B2"/>
  </w:style>
  <w:style w:type="paragraph" w:styleId="a5">
    <w:name w:val="footer"/>
    <w:basedOn w:val="a"/>
    <w:link w:val="a6"/>
    <w:uiPriority w:val="99"/>
    <w:unhideWhenUsed/>
    <w:rsid w:val="00E920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20B2"/>
  </w:style>
  <w:style w:type="paragraph" w:customStyle="1" w:styleId="ConsNonformat">
    <w:name w:val="ConsNonformat"/>
    <w:rsid w:val="00E920B2"/>
    <w:pPr>
      <w:widowControl w:val="0"/>
      <w:spacing w:line="360" w:lineRule="auto"/>
      <w:ind w:firstLine="709"/>
    </w:pPr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20B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55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Инна Фуадовна</dc:creator>
  <cp:keywords/>
  <dc:description/>
  <cp:lastModifiedBy>Селякова Елена Андреевна \ Elena Seliakova</cp:lastModifiedBy>
  <cp:revision>29</cp:revision>
  <dcterms:created xsi:type="dcterms:W3CDTF">2024-05-16T08:21:00Z</dcterms:created>
  <dcterms:modified xsi:type="dcterms:W3CDTF">2025-10-22T05:51:00Z</dcterms:modified>
</cp:coreProperties>
</file>